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E4" w:rsidRPr="00494BE4" w:rsidRDefault="00494BE4" w:rsidP="00494BE4">
      <w:pPr>
        <w:spacing w:after="0" w:line="240" w:lineRule="auto"/>
        <w:jc w:val="center"/>
        <w:rPr>
          <w:rFonts w:ascii="Trebuchet MS" w:hAnsi="Trebuchet MS"/>
          <w:i/>
          <w:iCs/>
          <w:color w:val="4F81BD"/>
          <w:spacing w:val="15"/>
          <w:sz w:val="24"/>
          <w:szCs w:val="24"/>
          <w:lang w:eastAsia="it-IT"/>
        </w:rPr>
      </w:pPr>
      <w:r w:rsidRPr="00494BE4">
        <w:rPr>
          <w:rFonts w:ascii="Trebuchet MS" w:eastAsia="Times New Roman" w:hAnsi="Trebuchet MS"/>
          <w:b/>
          <w:i/>
          <w:iCs/>
          <w:noProof/>
          <w:color w:val="4F81BD"/>
          <w:spacing w:val="15"/>
          <w:sz w:val="24"/>
          <w:szCs w:val="24"/>
          <w:lang w:eastAsia="it-IT"/>
        </w:rPr>
        <w:drawing>
          <wp:inline distT="0" distB="0" distL="0" distR="0" wp14:anchorId="43F2B027" wp14:editId="505CAFA5">
            <wp:extent cx="4572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E4" w:rsidRPr="00494BE4" w:rsidRDefault="00494BE4" w:rsidP="00494BE4">
      <w:pPr>
        <w:spacing w:after="0" w:line="240" w:lineRule="auto"/>
        <w:jc w:val="center"/>
        <w:rPr>
          <w:rFonts w:ascii="Trebuchet MS" w:hAnsi="Trebuchet MS" w:cs="Calibri"/>
          <w:b/>
          <w:sz w:val="24"/>
          <w:szCs w:val="24"/>
          <w:lang w:eastAsia="it-IT"/>
        </w:rPr>
      </w:pPr>
      <w:r w:rsidRPr="00494BE4">
        <w:rPr>
          <w:rFonts w:ascii="Trebuchet MS" w:hAnsi="Trebuchet MS" w:cs="Calibri"/>
          <w:b/>
          <w:sz w:val="24"/>
          <w:szCs w:val="24"/>
          <w:lang w:eastAsia="it-IT"/>
        </w:rPr>
        <w:t>M I U R</w:t>
      </w:r>
    </w:p>
    <w:p w:rsidR="00494BE4" w:rsidRPr="00494BE4" w:rsidRDefault="00494BE4" w:rsidP="00494BE4">
      <w:pPr>
        <w:spacing w:after="0" w:line="240" w:lineRule="auto"/>
        <w:jc w:val="center"/>
        <w:rPr>
          <w:rFonts w:ascii="Trebuchet MS" w:hAnsi="Trebuchet MS" w:cs="Calibri"/>
          <w:b/>
          <w:sz w:val="28"/>
          <w:szCs w:val="28"/>
          <w:lang w:eastAsia="it-IT"/>
        </w:rPr>
      </w:pPr>
      <w:r w:rsidRPr="00494BE4">
        <w:rPr>
          <w:rFonts w:ascii="Trebuchet MS" w:hAnsi="Trebuchet MS" w:cs="Calibri"/>
          <w:b/>
          <w:sz w:val="28"/>
          <w:szCs w:val="28"/>
          <w:lang w:eastAsia="it-IT"/>
        </w:rPr>
        <w:t xml:space="preserve">Istituto di Istruzione Superiore "Bonghi - </w:t>
      </w:r>
      <w:proofErr w:type="spellStart"/>
      <w:r w:rsidRPr="00494BE4">
        <w:rPr>
          <w:rFonts w:ascii="Trebuchet MS" w:hAnsi="Trebuchet MS" w:cs="Calibri"/>
          <w:b/>
          <w:sz w:val="28"/>
          <w:szCs w:val="28"/>
          <w:lang w:eastAsia="it-IT"/>
        </w:rPr>
        <w:t>Rosmini</w:t>
      </w:r>
      <w:proofErr w:type="spellEnd"/>
      <w:r w:rsidRPr="00494BE4">
        <w:rPr>
          <w:rFonts w:ascii="Trebuchet MS" w:hAnsi="Trebuchet MS" w:cs="Calibri"/>
          <w:b/>
          <w:sz w:val="28"/>
          <w:szCs w:val="28"/>
          <w:lang w:eastAsia="it-IT"/>
        </w:rPr>
        <w:t>"</w:t>
      </w:r>
    </w:p>
    <w:p w:rsidR="00494BE4" w:rsidRPr="00494BE4" w:rsidRDefault="00494BE4" w:rsidP="00494BE4">
      <w:pPr>
        <w:spacing w:after="0" w:line="240" w:lineRule="auto"/>
        <w:jc w:val="center"/>
        <w:rPr>
          <w:rFonts w:ascii="Trebuchet MS" w:hAnsi="Trebuchet MS" w:cs="Calibri"/>
          <w:b/>
          <w:lang w:eastAsia="it-IT"/>
        </w:rPr>
      </w:pPr>
      <w:r w:rsidRPr="00494BE4">
        <w:rPr>
          <w:rFonts w:ascii="Trebuchet MS" w:hAnsi="Trebuchet MS" w:cs="Calibri"/>
          <w:b/>
          <w:sz w:val="20"/>
          <w:lang w:eastAsia="it-IT"/>
        </w:rPr>
        <w:t>(Sezioni: Classica, Linguistica, Scientifica, Scienze applicate, Scienze umane, Economico-sociale)</w:t>
      </w:r>
    </w:p>
    <w:p w:rsidR="00494BE4" w:rsidRPr="00494BE4" w:rsidRDefault="00494BE4" w:rsidP="00494BE4">
      <w:pPr>
        <w:spacing w:after="0" w:line="240" w:lineRule="auto"/>
        <w:jc w:val="center"/>
        <w:rPr>
          <w:rFonts w:ascii="Trebuchet MS" w:hAnsi="Trebuchet MS" w:cs="Calibri"/>
          <w:sz w:val="20"/>
          <w:szCs w:val="24"/>
          <w:lang w:eastAsia="it-IT"/>
        </w:rPr>
      </w:pPr>
      <w:r w:rsidRPr="00494BE4">
        <w:rPr>
          <w:rFonts w:ascii="Trebuchet MS" w:hAnsi="Trebuchet MS" w:cs="Calibri"/>
          <w:sz w:val="20"/>
          <w:szCs w:val="24"/>
          <w:lang w:eastAsia="it-IT"/>
        </w:rPr>
        <w:t xml:space="preserve">Plesso “Bonghi” Viale Ferrovia, 19 </w:t>
      </w:r>
      <w:r w:rsidRPr="00494BE4">
        <w:rPr>
          <w:rFonts w:ascii="Arial" w:eastAsia="Times New Roman" w:hAnsi="Arial" w:cs="Arial"/>
          <w:sz w:val="20"/>
          <w:szCs w:val="24"/>
          <w:lang w:eastAsia="it-IT"/>
        </w:rPr>
        <w:t>‒</w:t>
      </w:r>
      <w:r w:rsidRPr="00494BE4">
        <w:rPr>
          <w:rFonts w:ascii="Trebuchet MS" w:hAnsi="Trebuchet MS" w:cs="Calibri"/>
          <w:sz w:val="20"/>
          <w:szCs w:val="24"/>
          <w:lang w:eastAsia="it-IT"/>
        </w:rPr>
        <w:t xml:space="preserve"> 71036 LUCERA (FG) </w:t>
      </w:r>
      <w:r w:rsidRPr="00494BE4">
        <w:rPr>
          <w:rFonts w:ascii="Arial" w:eastAsia="Times New Roman" w:hAnsi="Arial" w:cs="Arial"/>
          <w:sz w:val="20"/>
          <w:szCs w:val="24"/>
          <w:lang w:eastAsia="it-IT"/>
        </w:rPr>
        <w:t>‒</w:t>
      </w:r>
      <w:r w:rsidRPr="00494BE4">
        <w:rPr>
          <w:rFonts w:ascii="Trebuchet MS" w:hAnsi="Trebuchet MS" w:cs="Calibri"/>
          <w:sz w:val="20"/>
          <w:szCs w:val="24"/>
          <w:lang w:eastAsia="it-IT"/>
        </w:rPr>
        <w:t xml:space="preserve"> Tel.: 0881/520018 fax : 0881/520069</w:t>
      </w:r>
    </w:p>
    <w:p w:rsidR="00494BE4" w:rsidRPr="00494BE4" w:rsidRDefault="00494BE4" w:rsidP="00494BE4">
      <w:pPr>
        <w:keepNext/>
        <w:spacing w:after="0" w:line="240" w:lineRule="auto"/>
        <w:jc w:val="center"/>
        <w:outlineLvl w:val="0"/>
        <w:rPr>
          <w:rFonts w:ascii="Trebuchet MS" w:hAnsi="Trebuchet MS" w:cs="Calibri"/>
          <w:sz w:val="20"/>
          <w:szCs w:val="24"/>
          <w:lang w:eastAsia="it-IT"/>
        </w:rPr>
      </w:pPr>
      <w:r w:rsidRPr="00494BE4">
        <w:rPr>
          <w:rFonts w:ascii="Trebuchet MS" w:hAnsi="Trebuchet MS" w:cs="Calibri"/>
          <w:sz w:val="20"/>
          <w:szCs w:val="24"/>
          <w:lang w:eastAsia="it-IT"/>
        </w:rPr>
        <w:t>Plesso “</w:t>
      </w:r>
      <w:proofErr w:type="spellStart"/>
      <w:r w:rsidRPr="00494BE4">
        <w:rPr>
          <w:rFonts w:ascii="Trebuchet MS" w:hAnsi="Trebuchet MS" w:cs="Calibri"/>
          <w:sz w:val="20"/>
          <w:szCs w:val="24"/>
          <w:lang w:eastAsia="it-IT"/>
        </w:rPr>
        <w:t>Rosmini</w:t>
      </w:r>
      <w:proofErr w:type="spellEnd"/>
      <w:r w:rsidRPr="00494BE4">
        <w:rPr>
          <w:rFonts w:ascii="Trebuchet MS" w:hAnsi="Trebuchet MS" w:cs="Calibri"/>
          <w:sz w:val="20"/>
          <w:szCs w:val="24"/>
          <w:lang w:eastAsia="it-IT"/>
        </w:rPr>
        <w:t xml:space="preserve">” Via Gen. Ettore Cavalli, 23 </w:t>
      </w:r>
      <w:r w:rsidRPr="00494BE4">
        <w:rPr>
          <w:rFonts w:ascii="Arial" w:eastAsia="Times New Roman" w:hAnsi="Arial" w:cs="Arial"/>
          <w:sz w:val="20"/>
          <w:szCs w:val="24"/>
          <w:lang w:eastAsia="it-IT"/>
        </w:rPr>
        <w:t>‒</w:t>
      </w:r>
      <w:r w:rsidRPr="00494BE4">
        <w:rPr>
          <w:rFonts w:ascii="Trebuchet MS" w:hAnsi="Trebuchet MS" w:cs="Calibri"/>
          <w:sz w:val="20"/>
          <w:szCs w:val="24"/>
          <w:lang w:eastAsia="it-IT"/>
        </w:rPr>
        <w:t xml:space="preserve"> 71036 LUCERA (FG) </w:t>
      </w:r>
      <w:r w:rsidRPr="00494BE4">
        <w:rPr>
          <w:rFonts w:ascii="Arial" w:eastAsia="Times New Roman" w:hAnsi="Arial" w:cs="Arial"/>
          <w:sz w:val="20"/>
          <w:szCs w:val="24"/>
          <w:lang w:eastAsia="it-IT"/>
        </w:rPr>
        <w:t>‒</w:t>
      </w:r>
      <w:r w:rsidRPr="00494BE4">
        <w:rPr>
          <w:rFonts w:ascii="Trebuchet MS" w:hAnsi="Trebuchet MS" w:cs="Calibri"/>
          <w:sz w:val="20"/>
          <w:szCs w:val="24"/>
          <w:lang w:eastAsia="it-IT"/>
        </w:rPr>
        <w:t xml:space="preserve"> Tel.: 0881/530648 fax: 0881/530634</w:t>
      </w:r>
    </w:p>
    <w:bookmarkStart w:id="0" w:name="_GoBack"/>
    <w:bookmarkEnd w:id="0"/>
    <w:p w:rsidR="00494BE4" w:rsidRPr="00494BE4" w:rsidRDefault="00E25F56" w:rsidP="005B51DC">
      <w:pPr>
        <w:jc w:val="center"/>
        <w:rPr>
          <w:rFonts w:ascii="Trebuchet MS" w:eastAsia="Times New Roman" w:hAnsi="Trebuchet MS" w:cs="Calibri"/>
          <w:color w:val="0000FF"/>
          <w:sz w:val="20"/>
          <w:szCs w:val="20"/>
          <w:u w:val="single"/>
          <w:lang w:eastAsia="it-IT"/>
        </w:rPr>
      </w:pPr>
      <w:r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fldChar w:fldCharType="begin"/>
      </w:r>
      <w:r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instrText xml:space="preserve"> HYPERLINK "http://</w:instrText>
      </w:r>
      <w:r w:rsidRPr="00494BE4"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instrText>www.liceobonghi-rosmini</w:instrText>
      </w:r>
      <w:r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instrText>.gov</w:instrText>
      </w:r>
      <w:r w:rsidRPr="00494BE4"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instrText>.it</w:instrText>
      </w:r>
      <w:r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instrText xml:space="preserve">" </w:instrText>
      </w:r>
      <w:r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fldChar w:fldCharType="separate"/>
      </w:r>
      <w:r w:rsidRPr="005302D6">
        <w:rPr>
          <w:rStyle w:val="Collegamentoipertestuale"/>
          <w:rFonts w:ascii="Trebuchet MS" w:eastAsia="Times New Roman" w:hAnsi="Trebuchet MS" w:cs="Calibri"/>
          <w:sz w:val="20"/>
          <w:szCs w:val="24"/>
          <w:lang w:eastAsia="it-IT"/>
        </w:rPr>
        <w:t>www.liceobonghi-rosmini.gov.it</w:t>
      </w:r>
      <w:r>
        <w:rPr>
          <w:rFonts w:ascii="Trebuchet MS" w:eastAsia="Times New Roman" w:hAnsi="Trebuchet MS" w:cs="Calibri"/>
          <w:color w:val="0000FF"/>
          <w:sz w:val="20"/>
          <w:szCs w:val="24"/>
          <w:u w:val="single"/>
          <w:lang w:eastAsia="it-IT"/>
        </w:rPr>
        <w:fldChar w:fldCharType="end"/>
      </w:r>
      <w:r w:rsidR="00494BE4" w:rsidRPr="00494BE4">
        <w:rPr>
          <w:rFonts w:ascii="Trebuchet MS" w:eastAsia="Times New Roman" w:hAnsi="Trebuchet MS" w:cs="Calibri"/>
          <w:sz w:val="20"/>
          <w:szCs w:val="24"/>
          <w:lang w:eastAsia="it-IT"/>
        </w:rPr>
        <w:t xml:space="preserve"> </w:t>
      </w:r>
      <w:r w:rsidR="00494BE4" w:rsidRPr="00494BE4">
        <w:rPr>
          <w:rFonts w:ascii="Arial" w:eastAsia="Times New Roman" w:hAnsi="Arial" w:cs="Arial"/>
          <w:sz w:val="20"/>
          <w:szCs w:val="24"/>
          <w:lang w:eastAsia="it-IT"/>
        </w:rPr>
        <w:t>‒</w:t>
      </w:r>
      <w:r w:rsidR="00494BE4" w:rsidRPr="00494BE4">
        <w:rPr>
          <w:rFonts w:ascii="Trebuchet MS" w:eastAsia="Times New Roman" w:hAnsi="Trebuchet MS" w:cs="Calibri"/>
          <w:sz w:val="20"/>
          <w:szCs w:val="24"/>
          <w:lang w:eastAsia="it-IT"/>
        </w:rPr>
        <w:t xml:space="preserve"> </w:t>
      </w:r>
      <w:r w:rsidR="00494BE4" w:rsidRPr="00494BE4">
        <w:rPr>
          <w:rFonts w:ascii="Trebuchet MS" w:eastAsia="Times New Roman" w:hAnsi="Trebuchet MS" w:cs="Calibri"/>
          <w:i/>
          <w:sz w:val="20"/>
          <w:szCs w:val="24"/>
          <w:lang w:eastAsia="it-IT"/>
        </w:rPr>
        <w:t>e</w:t>
      </w:r>
      <w:r w:rsidR="00494BE4" w:rsidRPr="00494BE4">
        <w:rPr>
          <w:rFonts w:ascii="Trebuchet MS" w:eastAsia="Times New Roman" w:hAnsi="Trebuchet MS" w:cs="Calibri"/>
          <w:i/>
          <w:sz w:val="20"/>
          <w:szCs w:val="20"/>
          <w:lang w:eastAsia="it-IT"/>
        </w:rPr>
        <w:t xml:space="preserve"> mail</w:t>
      </w:r>
      <w:r w:rsidR="00494BE4" w:rsidRPr="00494BE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: </w:t>
      </w:r>
      <w:hyperlink r:id="rId6" w:history="1">
        <w:r w:rsidR="00494BE4" w:rsidRPr="00494BE4">
          <w:rPr>
            <w:rFonts w:ascii="Trebuchet MS" w:eastAsia="Times New Roman" w:hAnsi="Trebuchet MS" w:cs="Calibri"/>
            <w:color w:val="0000FF"/>
            <w:sz w:val="20"/>
            <w:szCs w:val="20"/>
            <w:u w:val="single"/>
            <w:lang w:eastAsia="it-IT"/>
          </w:rPr>
          <w:t>fgis03900e@istruzione.it</w:t>
        </w:r>
      </w:hyperlink>
      <w:r w:rsidR="00494BE4" w:rsidRPr="00494BE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494BE4" w:rsidRPr="00494BE4">
        <w:rPr>
          <w:rFonts w:ascii="Arial" w:eastAsia="Times New Roman" w:hAnsi="Arial" w:cs="Arial"/>
          <w:sz w:val="20"/>
          <w:szCs w:val="24"/>
          <w:lang w:eastAsia="it-IT"/>
        </w:rPr>
        <w:t>‒</w:t>
      </w:r>
      <w:r w:rsidR="00494BE4" w:rsidRPr="00494BE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proofErr w:type="spellStart"/>
      <w:r w:rsidR="00494BE4" w:rsidRPr="00494BE4">
        <w:rPr>
          <w:rFonts w:ascii="Trebuchet MS" w:eastAsia="Times New Roman" w:hAnsi="Trebuchet MS" w:cs="Calibri"/>
          <w:i/>
          <w:sz w:val="20"/>
          <w:szCs w:val="20"/>
          <w:lang w:eastAsia="it-IT"/>
        </w:rPr>
        <w:t>pec</w:t>
      </w:r>
      <w:proofErr w:type="spellEnd"/>
      <w:r w:rsidR="00494BE4" w:rsidRPr="00494BE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: </w:t>
      </w:r>
      <w:hyperlink r:id="rId7" w:history="1">
        <w:r w:rsidR="00494BE4" w:rsidRPr="00494BE4">
          <w:rPr>
            <w:rFonts w:ascii="Trebuchet MS" w:eastAsia="Times New Roman" w:hAnsi="Trebuchet MS" w:cs="Calibri"/>
            <w:color w:val="0000FF"/>
            <w:sz w:val="20"/>
            <w:szCs w:val="20"/>
            <w:u w:val="single"/>
            <w:lang w:eastAsia="it-IT"/>
          </w:rPr>
          <w:t>fgis03900e@pec.istruzione.it</w:t>
        </w:r>
      </w:hyperlink>
    </w:p>
    <w:p w:rsidR="00F03962" w:rsidRPr="00494BE4" w:rsidRDefault="003C2EAF" w:rsidP="00494BE4">
      <w:pPr>
        <w:ind w:firstLine="708"/>
        <w:rPr>
          <w:rFonts w:ascii="Trebuchet MS" w:hAnsi="Trebuchet MS"/>
        </w:rPr>
      </w:pPr>
      <w:r w:rsidRPr="00494BE4">
        <w:rPr>
          <w:rFonts w:ascii="Trebuchet MS" w:hAnsi="Trebuchet MS"/>
        </w:rPr>
        <w:t>Circ</w:t>
      </w:r>
      <w:r w:rsidR="00494BE4">
        <w:rPr>
          <w:rFonts w:ascii="Trebuchet MS" w:hAnsi="Trebuchet MS"/>
        </w:rPr>
        <w:t>.</w:t>
      </w:r>
      <w:r w:rsidRPr="00494BE4">
        <w:rPr>
          <w:rFonts w:ascii="Trebuchet MS" w:hAnsi="Trebuchet MS"/>
        </w:rPr>
        <w:t xml:space="preserve"> </w:t>
      </w:r>
      <w:r w:rsidR="00494BE4">
        <w:rPr>
          <w:rFonts w:ascii="Trebuchet MS" w:hAnsi="Trebuchet MS"/>
        </w:rPr>
        <w:t xml:space="preserve">n. </w:t>
      </w:r>
      <w:r w:rsidRPr="00494BE4">
        <w:rPr>
          <w:rFonts w:ascii="Trebuchet MS" w:hAnsi="Trebuchet MS"/>
        </w:rPr>
        <w:t>214</w:t>
      </w:r>
      <w:r w:rsidR="00494BE4" w:rsidRPr="00494BE4">
        <w:rPr>
          <w:rFonts w:ascii="Trebuchet MS" w:hAnsi="Trebuchet MS"/>
        </w:rPr>
        <w:tab/>
      </w:r>
      <w:r w:rsidR="00494BE4" w:rsidRPr="00494BE4">
        <w:rPr>
          <w:rFonts w:ascii="Trebuchet MS" w:hAnsi="Trebuchet MS"/>
        </w:rPr>
        <w:tab/>
      </w:r>
      <w:r w:rsidR="00494BE4" w:rsidRPr="00494BE4">
        <w:rPr>
          <w:rFonts w:ascii="Trebuchet MS" w:hAnsi="Trebuchet MS"/>
        </w:rPr>
        <w:tab/>
      </w:r>
      <w:r w:rsidR="00494BE4" w:rsidRPr="00494BE4">
        <w:rPr>
          <w:rFonts w:ascii="Trebuchet MS" w:hAnsi="Trebuchet MS"/>
        </w:rPr>
        <w:tab/>
      </w:r>
      <w:r w:rsidR="00494BE4" w:rsidRPr="00494BE4">
        <w:rPr>
          <w:rFonts w:ascii="Trebuchet MS" w:hAnsi="Trebuchet MS"/>
        </w:rPr>
        <w:tab/>
      </w:r>
      <w:r w:rsidR="00494BE4" w:rsidRPr="00494BE4">
        <w:rPr>
          <w:rFonts w:ascii="Trebuchet MS" w:hAnsi="Trebuchet MS"/>
        </w:rPr>
        <w:tab/>
      </w:r>
      <w:r w:rsidR="00494BE4" w:rsidRPr="00494BE4">
        <w:rPr>
          <w:rFonts w:ascii="Trebuchet MS" w:hAnsi="Trebuchet MS"/>
        </w:rPr>
        <w:tab/>
        <w:t>Lucera, 15.05.2018</w:t>
      </w:r>
    </w:p>
    <w:p w:rsidR="00494BE4" w:rsidRPr="00494BE4" w:rsidRDefault="00494BE4" w:rsidP="003C2EAF">
      <w:pPr>
        <w:ind w:left="6521"/>
        <w:rPr>
          <w:rFonts w:ascii="Trebuchet MS" w:hAnsi="Trebuchet MS"/>
        </w:rPr>
      </w:pPr>
    </w:p>
    <w:p w:rsidR="003C2EAF" w:rsidRPr="00494BE4" w:rsidRDefault="003C2EAF" w:rsidP="002B0B3C">
      <w:pPr>
        <w:ind w:left="6096"/>
        <w:rPr>
          <w:rFonts w:ascii="Trebuchet MS" w:hAnsi="Trebuchet MS"/>
        </w:rPr>
      </w:pPr>
      <w:r w:rsidRPr="00494BE4">
        <w:rPr>
          <w:rFonts w:ascii="Trebuchet MS" w:hAnsi="Trebuchet MS"/>
        </w:rPr>
        <w:t>Agli alunni</w:t>
      </w:r>
    </w:p>
    <w:p w:rsidR="003C2EAF" w:rsidRPr="00494BE4" w:rsidRDefault="003C2EAF" w:rsidP="002B0B3C">
      <w:pPr>
        <w:ind w:left="6096"/>
        <w:rPr>
          <w:rFonts w:ascii="Trebuchet MS" w:hAnsi="Trebuchet MS"/>
        </w:rPr>
      </w:pPr>
      <w:r w:rsidRPr="00494BE4">
        <w:rPr>
          <w:rFonts w:ascii="Trebuchet MS" w:hAnsi="Trebuchet MS"/>
        </w:rPr>
        <w:t>Ai docenti</w:t>
      </w:r>
    </w:p>
    <w:p w:rsidR="00494BE4" w:rsidRPr="00494BE4" w:rsidRDefault="00494BE4" w:rsidP="002B0B3C">
      <w:pPr>
        <w:ind w:left="6096"/>
        <w:rPr>
          <w:rFonts w:ascii="Trebuchet MS" w:hAnsi="Trebuchet MS"/>
        </w:rPr>
      </w:pPr>
      <w:r w:rsidRPr="00494BE4">
        <w:rPr>
          <w:rFonts w:ascii="Trebuchet MS" w:hAnsi="Trebuchet MS"/>
        </w:rPr>
        <w:t>Al personale di segreteria didattica</w:t>
      </w:r>
    </w:p>
    <w:p w:rsidR="00494BE4" w:rsidRPr="00494BE4" w:rsidRDefault="00494BE4" w:rsidP="002B0B3C">
      <w:pPr>
        <w:ind w:left="6096"/>
        <w:rPr>
          <w:rFonts w:ascii="Trebuchet MS" w:hAnsi="Trebuchet MS"/>
        </w:rPr>
      </w:pPr>
      <w:r w:rsidRPr="00494BE4">
        <w:rPr>
          <w:rFonts w:ascii="Trebuchet MS" w:hAnsi="Trebuchet MS"/>
        </w:rPr>
        <w:t xml:space="preserve">e, p.c., al D.S.G.A. </w:t>
      </w:r>
    </w:p>
    <w:p w:rsidR="007428BC" w:rsidRDefault="007428BC" w:rsidP="00494BE4">
      <w:pPr>
        <w:rPr>
          <w:rFonts w:ascii="Trebuchet MS" w:hAnsi="Trebuchet MS"/>
          <w:b/>
          <w:sz w:val="24"/>
        </w:rPr>
      </w:pPr>
    </w:p>
    <w:p w:rsidR="003C2EAF" w:rsidRPr="00494BE4" w:rsidRDefault="003C2EAF" w:rsidP="00494BE4">
      <w:pPr>
        <w:rPr>
          <w:rFonts w:ascii="Trebuchet MS" w:hAnsi="Trebuchet MS"/>
          <w:sz w:val="24"/>
        </w:rPr>
      </w:pPr>
      <w:r w:rsidRPr="00494BE4">
        <w:rPr>
          <w:rFonts w:ascii="Trebuchet MS" w:hAnsi="Trebuchet MS"/>
          <w:b/>
          <w:sz w:val="24"/>
        </w:rPr>
        <w:t>Oggetto</w:t>
      </w:r>
      <w:r w:rsidRPr="00494BE4">
        <w:rPr>
          <w:rFonts w:ascii="Trebuchet MS" w:hAnsi="Trebuchet MS"/>
        </w:rPr>
        <w:t xml:space="preserve">: </w:t>
      </w:r>
      <w:r w:rsidR="00494BE4" w:rsidRPr="00494BE4">
        <w:rPr>
          <w:rFonts w:ascii="Trebuchet MS" w:hAnsi="Trebuchet MS"/>
        </w:rPr>
        <w:t>C</w:t>
      </w:r>
      <w:r w:rsidRPr="00494BE4">
        <w:rPr>
          <w:rFonts w:ascii="Trebuchet MS" w:hAnsi="Trebuchet MS"/>
          <w:sz w:val="24"/>
        </w:rPr>
        <w:t>ondivisione dei programmi</w:t>
      </w:r>
      <w:r w:rsidR="00494BE4" w:rsidRPr="00494BE4">
        <w:rPr>
          <w:rFonts w:ascii="Trebuchet MS" w:hAnsi="Trebuchet MS"/>
          <w:sz w:val="24"/>
        </w:rPr>
        <w:t xml:space="preserve"> finali</w:t>
      </w:r>
      <w:r w:rsidRPr="00494BE4">
        <w:rPr>
          <w:rFonts w:ascii="Trebuchet MS" w:hAnsi="Trebuchet MS"/>
          <w:sz w:val="24"/>
        </w:rPr>
        <w:t xml:space="preserve"> con gli alunni tramite Piattaforma AXIOS.</w:t>
      </w:r>
    </w:p>
    <w:p w:rsidR="007428BC" w:rsidRDefault="007428BC" w:rsidP="00494BE4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</w:p>
    <w:p w:rsidR="003C2EAF" w:rsidRPr="00494BE4" w:rsidRDefault="003C2EAF" w:rsidP="00494BE4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494BE4">
        <w:rPr>
          <w:rFonts w:ascii="Trebuchet MS" w:hAnsi="Trebuchet MS"/>
          <w:sz w:val="24"/>
        </w:rPr>
        <w:t xml:space="preserve">Tutti i docenti devono compilare i programmi conclusivi utilizzando l’apposito modello pubblicato sul sito </w:t>
      </w:r>
      <w:r w:rsidR="00494BE4" w:rsidRPr="00494BE4">
        <w:rPr>
          <w:rFonts w:ascii="Trebuchet MS" w:hAnsi="Trebuchet MS"/>
          <w:sz w:val="24"/>
        </w:rPr>
        <w:t xml:space="preserve">d’Istituto nella sezione “Modulistica didattica” </w:t>
      </w:r>
      <w:r w:rsidRPr="00494BE4">
        <w:rPr>
          <w:rFonts w:ascii="Trebuchet MS" w:hAnsi="Trebuchet MS"/>
          <w:sz w:val="24"/>
        </w:rPr>
        <w:t>e condividerli con gli alunni delle rispettive classi sul</w:t>
      </w:r>
      <w:r w:rsidR="00494BE4" w:rsidRPr="00494BE4">
        <w:rPr>
          <w:rFonts w:ascii="Trebuchet MS" w:hAnsi="Trebuchet MS"/>
          <w:sz w:val="24"/>
        </w:rPr>
        <w:t xml:space="preserve">la piattaforma </w:t>
      </w:r>
      <w:proofErr w:type="spellStart"/>
      <w:r w:rsidR="00494BE4" w:rsidRPr="00494BE4">
        <w:rPr>
          <w:rFonts w:ascii="Trebuchet MS" w:hAnsi="Trebuchet MS"/>
          <w:sz w:val="24"/>
        </w:rPr>
        <w:t>Axios</w:t>
      </w:r>
      <w:proofErr w:type="spellEnd"/>
      <w:r w:rsidR="00494BE4" w:rsidRPr="00494BE4">
        <w:rPr>
          <w:rFonts w:ascii="Trebuchet MS" w:hAnsi="Trebuchet MS"/>
          <w:sz w:val="24"/>
        </w:rPr>
        <w:t xml:space="preserve"> entro il 29</w:t>
      </w:r>
      <w:r w:rsidRPr="00494BE4">
        <w:rPr>
          <w:rFonts w:ascii="Trebuchet MS" w:hAnsi="Trebuchet MS"/>
          <w:sz w:val="24"/>
        </w:rPr>
        <w:t xml:space="preserve"> maggio 2018.</w:t>
      </w:r>
    </w:p>
    <w:p w:rsidR="003C2EAF" w:rsidRPr="00494BE4" w:rsidRDefault="003C2EAF" w:rsidP="00494BE4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494BE4">
        <w:rPr>
          <w:rFonts w:ascii="Trebuchet MS" w:hAnsi="Trebuchet MS"/>
          <w:sz w:val="24"/>
        </w:rPr>
        <w:t xml:space="preserve">Tutti gli alunni sono invitati a prendere visione dei programmi svolti e condivisi dai rispettivi insegnanti. In caso di discordanza tra quanto svolto e quanto dichiarato sono pregati di riferire in segreteria didattica per far apportare le eventuali opportune rettifiche, dopo consultazione dei docenti interessati. Tale operazione potrà essere fatta dagli alunni dal </w:t>
      </w:r>
      <w:r w:rsidR="00494BE4" w:rsidRPr="00494BE4">
        <w:rPr>
          <w:rFonts w:ascii="Trebuchet MS" w:hAnsi="Trebuchet MS"/>
          <w:sz w:val="24"/>
        </w:rPr>
        <w:t xml:space="preserve">30 </w:t>
      </w:r>
      <w:r w:rsidRPr="00494BE4">
        <w:rPr>
          <w:rFonts w:ascii="Trebuchet MS" w:hAnsi="Trebuchet MS"/>
          <w:sz w:val="24"/>
        </w:rPr>
        <w:t>maggio</w:t>
      </w:r>
      <w:r w:rsidR="00494BE4" w:rsidRPr="00494BE4">
        <w:rPr>
          <w:rFonts w:ascii="Trebuchet MS" w:hAnsi="Trebuchet MS"/>
          <w:sz w:val="24"/>
        </w:rPr>
        <w:t xml:space="preserve"> al 3 giugno</w:t>
      </w:r>
      <w:r w:rsidR="00385C0A" w:rsidRPr="00494BE4">
        <w:rPr>
          <w:rFonts w:ascii="Trebuchet MS" w:hAnsi="Trebuchet MS"/>
          <w:sz w:val="24"/>
        </w:rPr>
        <w:t xml:space="preserve"> 2018</w:t>
      </w:r>
      <w:r w:rsidRPr="00494BE4">
        <w:rPr>
          <w:rFonts w:ascii="Trebuchet MS" w:hAnsi="Trebuchet MS"/>
          <w:sz w:val="24"/>
        </w:rPr>
        <w:t>. Dopo tale data i programmi saranno ritenuti condivisi</w:t>
      </w:r>
      <w:r w:rsidR="00494BE4" w:rsidRPr="00494BE4">
        <w:rPr>
          <w:rFonts w:ascii="Trebuchet MS" w:hAnsi="Trebuchet MS"/>
          <w:sz w:val="24"/>
        </w:rPr>
        <w:t xml:space="preserve"> ed accettati dagli alunni. Successivamente due </w:t>
      </w:r>
      <w:r w:rsidRPr="00494BE4">
        <w:rPr>
          <w:rFonts w:ascii="Trebuchet MS" w:hAnsi="Trebuchet MS"/>
          <w:sz w:val="24"/>
        </w:rPr>
        <w:t xml:space="preserve">rappresentanti di classe firmeranno </w:t>
      </w:r>
      <w:r w:rsidR="00385C0A" w:rsidRPr="00494BE4">
        <w:rPr>
          <w:rFonts w:ascii="Trebuchet MS" w:hAnsi="Trebuchet MS"/>
          <w:sz w:val="24"/>
        </w:rPr>
        <w:t xml:space="preserve">su un apposito foglio </w:t>
      </w:r>
      <w:r w:rsidRPr="00494BE4">
        <w:rPr>
          <w:rFonts w:ascii="Trebuchet MS" w:hAnsi="Trebuchet MS"/>
          <w:sz w:val="24"/>
        </w:rPr>
        <w:t>per presa visione.</w:t>
      </w:r>
    </w:p>
    <w:p w:rsidR="002B0B3C" w:rsidRDefault="007428BC" w:rsidP="002B0B3C">
      <w:pPr>
        <w:spacing w:after="0"/>
        <w:ind w:left="425"/>
        <w:rPr>
          <w:rFonts w:ascii="Trebuchet MS" w:hAnsi="Trebuchet MS"/>
          <w:sz w:val="24"/>
        </w:rPr>
      </w:pPr>
      <w:r w:rsidRPr="007428BC">
        <w:rPr>
          <w:rFonts w:ascii="Trebuchet MS" w:hAnsi="Trebuchet MS"/>
          <w:sz w:val="24"/>
        </w:rPr>
        <w:t>La funzione strumentale n. 4</w:t>
      </w:r>
      <w:r w:rsidR="002B0B3C">
        <w:rPr>
          <w:rFonts w:ascii="Trebuchet MS" w:hAnsi="Trebuchet MS"/>
          <w:sz w:val="24"/>
        </w:rPr>
        <w:tab/>
      </w:r>
    </w:p>
    <w:p w:rsidR="007428BC" w:rsidRDefault="007428BC" w:rsidP="002B0B3C">
      <w:pPr>
        <w:spacing w:after="0"/>
        <w:ind w:left="425"/>
        <w:rPr>
          <w:rFonts w:ascii="Trebuchet MS" w:hAnsi="Trebuchet MS" w:cs="Verdana"/>
        </w:rPr>
      </w:pPr>
      <w:r w:rsidRPr="007428BC">
        <w:rPr>
          <w:rFonts w:ascii="Trebuchet MS" w:hAnsi="Trebuchet MS"/>
          <w:sz w:val="24"/>
        </w:rPr>
        <w:t xml:space="preserve">Prof.ssa </w:t>
      </w:r>
      <w:r>
        <w:rPr>
          <w:rFonts w:ascii="Trebuchet MS" w:hAnsi="Trebuchet MS"/>
          <w:sz w:val="24"/>
        </w:rPr>
        <w:t>Luisa</w:t>
      </w:r>
      <w:r w:rsidRPr="007428BC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Maria</w:t>
      </w:r>
      <w:r w:rsidRPr="007428BC">
        <w:rPr>
          <w:rFonts w:ascii="Trebuchet MS" w:hAnsi="Trebuchet MS"/>
          <w:sz w:val="24"/>
        </w:rPr>
        <w:t xml:space="preserve"> Ruta</w:t>
      </w:r>
      <w:r w:rsidRPr="003904D1">
        <w:rPr>
          <w:rFonts w:ascii="Trebuchet MS" w:hAnsi="Trebuchet MS" w:cs="Verdana"/>
        </w:rPr>
        <w:t xml:space="preserve"> </w:t>
      </w:r>
      <w:r>
        <w:rPr>
          <w:rFonts w:ascii="Trebuchet MS" w:hAnsi="Trebuchet MS" w:cs="Verdana"/>
        </w:rPr>
        <w:tab/>
      </w:r>
    </w:p>
    <w:p w:rsidR="007428BC" w:rsidRPr="007428BC" w:rsidRDefault="007428BC" w:rsidP="007428BC">
      <w:pPr>
        <w:tabs>
          <w:tab w:val="center" w:pos="7371"/>
        </w:tabs>
        <w:spacing w:after="0"/>
        <w:jc w:val="both"/>
        <w:rPr>
          <w:rFonts w:ascii="Trebuchet MS" w:eastAsia="Times New Roman" w:hAnsi="Trebuchet MS" w:cs="Calibri"/>
          <w:szCs w:val="20"/>
          <w:lang w:eastAsia="it-IT"/>
        </w:rPr>
      </w:pPr>
      <w:r>
        <w:rPr>
          <w:rFonts w:ascii="Trebuchet MS" w:hAnsi="Trebuchet MS" w:cs="Verdana"/>
        </w:rPr>
        <w:tab/>
      </w:r>
      <w:r w:rsidRPr="007428BC">
        <w:rPr>
          <w:rFonts w:ascii="Trebuchet MS" w:eastAsia="Times New Roman" w:hAnsi="Trebuchet MS" w:cs="Calibri"/>
          <w:szCs w:val="20"/>
          <w:lang w:eastAsia="it-IT"/>
        </w:rPr>
        <w:t>f.to il Dirigente Scolastico</w:t>
      </w:r>
    </w:p>
    <w:p w:rsidR="007428BC" w:rsidRPr="007428BC" w:rsidRDefault="007428BC" w:rsidP="007428BC">
      <w:pPr>
        <w:tabs>
          <w:tab w:val="center" w:pos="7371"/>
        </w:tabs>
        <w:suppressAutoHyphens/>
        <w:spacing w:after="0" w:line="240" w:lineRule="auto"/>
        <w:jc w:val="both"/>
        <w:rPr>
          <w:rFonts w:ascii="Trebuchet MS" w:eastAsia="Times New Roman" w:hAnsi="Trebuchet MS" w:cs="Calibri"/>
          <w:szCs w:val="20"/>
          <w:lang w:eastAsia="it-IT"/>
        </w:rPr>
      </w:pPr>
      <w:r w:rsidRPr="007428BC">
        <w:rPr>
          <w:rFonts w:ascii="Trebuchet MS" w:eastAsia="Times New Roman" w:hAnsi="Trebuchet MS" w:cs="Calibri"/>
          <w:szCs w:val="20"/>
          <w:lang w:eastAsia="it-IT"/>
        </w:rPr>
        <w:tab/>
        <w:t>Prof. Matteo Capra</w:t>
      </w:r>
    </w:p>
    <w:p w:rsidR="007428BC" w:rsidRPr="007428BC" w:rsidRDefault="007428BC" w:rsidP="007428BC">
      <w:pPr>
        <w:tabs>
          <w:tab w:val="center" w:pos="7371"/>
        </w:tabs>
        <w:suppressAutoHyphens/>
        <w:spacing w:after="0" w:line="240" w:lineRule="auto"/>
        <w:jc w:val="both"/>
        <w:rPr>
          <w:rFonts w:ascii="Trebuchet MS" w:eastAsia="Times New Roman" w:hAnsi="Trebuchet MS" w:cs="Calibri"/>
          <w:sz w:val="18"/>
          <w:szCs w:val="20"/>
          <w:lang w:eastAsia="it-IT"/>
        </w:rPr>
      </w:pPr>
      <w:r w:rsidRPr="007428BC">
        <w:rPr>
          <w:rFonts w:ascii="Trebuchet MS" w:eastAsia="Times New Roman" w:hAnsi="Trebuchet MS" w:cs="Calibri"/>
          <w:szCs w:val="20"/>
          <w:lang w:eastAsia="it-IT"/>
        </w:rPr>
        <w:tab/>
      </w:r>
      <w:r w:rsidRPr="007428BC">
        <w:rPr>
          <w:rFonts w:ascii="Trebuchet MS" w:eastAsia="Times New Roman" w:hAnsi="Trebuchet MS" w:cs="Calibri"/>
          <w:sz w:val="18"/>
          <w:szCs w:val="20"/>
          <w:lang w:eastAsia="it-IT"/>
        </w:rPr>
        <w:t>(firma autografa sostituita a mezzo stampa,</w:t>
      </w:r>
    </w:p>
    <w:p w:rsidR="007428BC" w:rsidRPr="007428BC" w:rsidRDefault="007428BC" w:rsidP="007428BC">
      <w:pPr>
        <w:tabs>
          <w:tab w:val="center" w:pos="7371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7428BC">
        <w:rPr>
          <w:rFonts w:ascii="Trebuchet MS" w:eastAsia="Times New Roman" w:hAnsi="Trebuchet MS" w:cs="Calibri"/>
          <w:sz w:val="18"/>
          <w:szCs w:val="20"/>
          <w:lang w:eastAsia="it-IT"/>
        </w:rPr>
        <w:tab/>
        <w:t xml:space="preserve">ai sensi dell’art. 3, comma 2 del </w:t>
      </w:r>
      <w:proofErr w:type="spellStart"/>
      <w:r w:rsidRPr="007428BC">
        <w:rPr>
          <w:rFonts w:ascii="Trebuchet MS" w:eastAsia="Times New Roman" w:hAnsi="Trebuchet MS" w:cs="Calibri"/>
          <w:sz w:val="18"/>
          <w:szCs w:val="20"/>
          <w:lang w:eastAsia="it-IT"/>
        </w:rPr>
        <w:t>D.Lgs</w:t>
      </w:r>
      <w:proofErr w:type="spellEnd"/>
      <w:r w:rsidRPr="007428BC">
        <w:rPr>
          <w:rFonts w:ascii="Trebuchet MS" w:eastAsia="Times New Roman" w:hAnsi="Trebuchet MS" w:cs="Calibri"/>
          <w:sz w:val="18"/>
          <w:szCs w:val="20"/>
          <w:lang w:eastAsia="it-IT"/>
        </w:rPr>
        <w:t xml:space="preserve"> n. 39/1993)</w:t>
      </w:r>
    </w:p>
    <w:p w:rsidR="007428BC" w:rsidRPr="00494BE4" w:rsidRDefault="007428BC" w:rsidP="007428BC">
      <w:pPr>
        <w:widowControl w:val="0"/>
        <w:tabs>
          <w:tab w:val="left" w:pos="360"/>
          <w:tab w:val="left" w:pos="5220"/>
          <w:tab w:val="left" w:pos="5760"/>
        </w:tabs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</w:rPr>
      </w:pPr>
      <w:r>
        <w:rPr>
          <w:rFonts w:ascii="Trebuchet MS" w:hAnsi="Trebuchet MS"/>
          <w:sz w:val="24"/>
        </w:rPr>
        <w:t xml:space="preserve">   </w:t>
      </w:r>
    </w:p>
    <w:sectPr w:rsidR="007428BC" w:rsidRPr="0049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AF"/>
    <w:rsid w:val="002B0B3C"/>
    <w:rsid w:val="00385C0A"/>
    <w:rsid w:val="003C2EAF"/>
    <w:rsid w:val="00494BE4"/>
    <w:rsid w:val="005B51DC"/>
    <w:rsid w:val="007428BC"/>
    <w:rsid w:val="0083137E"/>
    <w:rsid w:val="00E25F56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s03900e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is039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liceo</cp:lastModifiedBy>
  <cp:revision>5</cp:revision>
  <cp:lastPrinted>2018-05-15T09:25:00Z</cp:lastPrinted>
  <dcterms:created xsi:type="dcterms:W3CDTF">2018-05-14T18:29:00Z</dcterms:created>
  <dcterms:modified xsi:type="dcterms:W3CDTF">2018-05-15T09:26:00Z</dcterms:modified>
</cp:coreProperties>
</file>